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Место проведения: </w:t>
      </w:r>
      <w:r w:rsidR="00AA0A4A">
        <w:rPr>
          <w:color w:val="000000"/>
          <w:sz w:val="27"/>
          <w:szCs w:val="27"/>
        </w:rPr>
        <w:t xml:space="preserve">МКОУ </w:t>
      </w:r>
      <w:proofErr w:type="spellStart"/>
      <w:r w:rsidR="00AA0A4A">
        <w:rPr>
          <w:color w:val="000000"/>
          <w:sz w:val="27"/>
          <w:szCs w:val="27"/>
        </w:rPr>
        <w:t>Большеинская</w:t>
      </w:r>
      <w:proofErr w:type="spellEnd"/>
      <w:r w:rsidR="00AA0A4A">
        <w:rPr>
          <w:color w:val="000000"/>
          <w:sz w:val="27"/>
          <w:szCs w:val="27"/>
        </w:rPr>
        <w:t xml:space="preserve"> СОШ № 6 имени Героя Советского Союза </w:t>
      </w:r>
      <w:proofErr w:type="spellStart"/>
      <w:r w:rsidR="00AA0A4A">
        <w:rPr>
          <w:color w:val="000000"/>
          <w:sz w:val="27"/>
          <w:szCs w:val="27"/>
        </w:rPr>
        <w:t>А.М.Назарова</w:t>
      </w:r>
      <w:proofErr w:type="spellEnd"/>
      <w:r>
        <w:rPr>
          <w:color w:val="000000"/>
          <w:sz w:val="27"/>
          <w:szCs w:val="27"/>
        </w:rPr>
        <w:t>.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Участники:</w:t>
      </w:r>
      <w:r>
        <w:rPr>
          <w:color w:val="000000"/>
          <w:sz w:val="27"/>
          <w:szCs w:val="27"/>
        </w:rPr>
        <w:t> 8-9 класс</w:t>
      </w:r>
      <w:r w:rsidR="0089610F">
        <w:rPr>
          <w:color w:val="000000"/>
          <w:sz w:val="27"/>
          <w:szCs w:val="27"/>
        </w:rPr>
        <w:t>ы</w:t>
      </w:r>
      <w:r>
        <w:rPr>
          <w:color w:val="000000"/>
          <w:sz w:val="27"/>
          <w:szCs w:val="27"/>
        </w:rPr>
        <w:t>.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Тема:</w:t>
      </w:r>
      <w:r>
        <w:rPr>
          <w:color w:val="000000"/>
          <w:sz w:val="27"/>
          <w:szCs w:val="27"/>
        </w:rPr>
        <w:t> «По страницам великой жизни» (к 100-летию А.И. Солженицына).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 xml:space="preserve"> познакомить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с жизнью и творчество</w:t>
      </w:r>
      <w:r w:rsidR="002F677E">
        <w:rPr>
          <w:color w:val="000000"/>
          <w:sz w:val="27"/>
          <w:szCs w:val="27"/>
        </w:rPr>
        <w:t>м</w:t>
      </w:r>
      <w:r>
        <w:rPr>
          <w:color w:val="000000"/>
          <w:sz w:val="27"/>
          <w:szCs w:val="27"/>
        </w:rPr>
        <w:t xml:space="preserve"> </w:t>
      </w:r>
      <w:r w:rsidR="002F677E">
        <w:rPr>
          <w:color w:val="000000"/>
          <w:sz w:val="27"/>
          <w:szCs w:val="27"/>
        </w:rPr>
        <w:t>А.И. Солженицына.</w:t>
      </w:r>
    </w:p>
    <w:p w:rsidR="002F677E" w:rsidRDefault="00C66FCE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Задачи:</w:t>
      </w:r>
      <w:r>
        <w:rPr>
          <w:color w:val="000000"/>
          <w:sz w:val="27"/>
          <w:szCs w:val="27"/>
        </w:rPr>
        <w:t> 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 пробудить интерес к личности и творчеству</w:t>
      </w:r>
      <w:r w:rsidR="002F677E" w:rsidRPr="002F677E">
        <w:rPr>
          <w:color w:val="000000"/>
          <w:sz w:val="27"/>
          <w:szCs w:val="27"/>
        </w:rPr>
        <w:t xml:space="preserve"> </w:t>
      </w:r>
      <w:r w:rsidR="002F677E">
        <w:rPr>
          <w:color w:val="000000"/>
          <w:sz w:val="27"/>
          <w:szCs w:val="27"/>
        </w:rPr>
        <w:t xml:space="preserve"> писателя</w:t>
      </w:r>
      <w:r>
        <w:rPr>
          <w:color w:val="000000"/>
          <w:sz w:val="27"/>
          <w:szCs w:val="27"/>
        </w:rPr>
        <w:t>;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показать гениаль</w:t>
      </w:r>
      <w:r w:rsidR="002F677E">
        <w:rPr>
          <w:color w:val="000000"/>
          <w:sz w:val="27"/>
          <w:szCs w:val="27"/>
        </w:rPr>
        <w:t>ность и внутреннюю силу героев произведений</w:t>
      </w:r>
      <w:r>
        <w:rPr>
          <w:color w:val="000000"/>
          <w:sz w:val="27"/>
          <w:szCs w:val="27"/>
        </w:rPr>
        <w:t>;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воспитывать любовь к чтению и книге.</w:t>
      </w:r>
    </w:p>
    <w:p w:rsidR="00C66FCE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Оформление:</w:t>
      </w:r>
      <w:r>
        <w:rPr>
          <w:color w:val="000000"/>
          <w:sz w:val="27"/>
          <w:szCs w:val="27"/>
        </w:rPr>
        <w:t> портрет А.И. Солженицына, выставка его книг, презентация,</w:t>
      </w:r>
    </w:p>
    <w:p w:rsidR="00A2395F" w:rsidRPr="00EA5B9E" w:rsidRDefault="00C66FCE" w:rsidP="00A2395F">
      <w:pPr>
        <w:spacing w:after="0" w:line="240" w:lineRule="auto"/>
        <w:ind w:hanging="426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A5B9E">
        <w:rPr>
          <w:rFonts w:ascii="Times New Roman" w:hAnsi="Times New Roman" w:cs="Times New Roman"/>
          <w:color w:val="000000"/>
          <w:sz w:val="27"/>
          <w:szCs w:val="27"/>
        </w:rPr>
        <w:t>портреты других русских писателей, плакаты с высказываниями Солженицына и о Солженицыне.</w:t>
      </w:r>
    </w:p>
    <w:p w:rsidR="00A2395F" w:rsidRPr="0089610F" w:rsidRDefault="00A2395F" w:rsidP="00A2395F">
      <w:pPr>
        <w:spacing w:after="0" w:line="240" w:lineRule="auto"/>
        <w:ind w:hanging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89610F">
        <w:rPr>
          <w:rFonts w:ascii="Times New Roman" w:hAnsi="Times New Roman"/>
          <w:b/>
          <w:bCs/>
          <w:sz w:val="28"/>
          <w:szCs w:val="28"/>
        </w:rPr>
        <w:t xml:space="preserve">Литературная гостиная </w:t>
      </w:r>
    </w:p>
    <w:p w:rsidR="00A2395F" w:rsidRPr="0089610F" w:rsidRDefault="00A2395F" w:rsidP="00A2395F">
      <w:pPr>
        <w:spacing w:after="0" w:line="240" w:lineRule="auto"/>
        <w:ind w:hanging="426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9610F">
        <w:rPr>
          <w:rFonts w:ascii="Times New Roman" w:hAnsi="Times New Roman"/>
          <w:b/>
          <w:color w:val="FF0000"/>
          <w:sz w:val="28"/>
          <w:szCs w:val="28"/>
        </w:rPr>
        <w:t xml:space="preserve"> «Солженицын - «самый великий человек современности...»</w:t>
      </w:r>
    </w:p>
    <w:p w:rsidR="00C66FCE" w:rsidRPr="0089610F" w:rsidRDefault="00C66FCE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8"/>
          <w:szCs w:val="28"/>
        </w:rPr>
      </w:pPr>
    </w:p>
    <w:p w:rsidR="00C66FCE" w:rsidRDefault="00C66FCE" w:rsidP="0089610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мероприятия:</w:t>
      </w:r>
    </w:p>
    <w:p w:rsidR="00C15E2F" w:rsidRPr="00C15E2F" w:rsidRDefault="00C15E2F" w:rsidP="00BA7FA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2395F" w:rsidRPr="0089610F" w:rsidRDefault="0089610F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BA7FA7" w:rsidRPr="0089610F">
        <w:rPr>
          <w:color w:val="000000"/>
          <w:sz w:val="27"/>
          <w:szCs w:val="27"/>
        </w:rPr>
        <w:t>Здравствуйте, ребята! Сегодняшнее</w:t>
      </w:r>
      <w:r w:rsidR="00C66FCE" w:rsidRPr="0089610F">
        <w:rPr>
          <w:color w:val="000000"/>
          <w:sz w:val="27"/>
          <w:szCs w:val="27"/>
        </w:rPr>
        <w:t xml:space="preserve"> наш</w:t>
      </w:r>
      <w:r w:rsidR="00175975" w:rsidRPr="0089610F">
        <w:rPr>
          <w:color w:val="000000"/>
          <w:sz w:val="27"/>
          <w:szCs w:val="27"/>
        </w:rPr>
        <w:t xml:space="preserve">е мероприятие </w:t>
      </w:r>
      <w:r w:rsidR="00C66FCE" w:rsidRPr="0089610F">
        <w:rPr>
          <w:color w:val="000000"/>
          <w:sz w:val="27"/>
          <w:szCs w:val="27"/>
        </w:rPr>
        <w:t>– встреча в литературной гостиной.</w:t>
      </w:r>
      <w:r w:rsidR="00EA5B9E">
        <w:rPr>
          <w:color w:val="000000"/>
          <w:sz w:val="27"/>
          <w:szCs w:val="27"/>
        </w:rPr>
        <w:t xml:space="preserve"> </w:t>
      </w:r>
      <w:r w:rsidR="00A2395F" w:rsidRPr="0089610F">
        <w:rPr>
          <w:color w:val="000000"/>
          <w:sz w:val="27"/>
          <w:szCs w:val="27"/>
        </w:rPr>
        <w:t xml:space="preserve">Посмотрите на портреты писателей. Все ли они хорошо знакомы вам? </w:t>
      </w:r>
      <w:proofErr w:type="gramStart"/>
      <w:r w:rsidR="00A2395F" w:rsidRPr="0089610F">
        <w:rPr>
          <w:color w:val="000000"/>
          <w:sz w:val="27"/>
          <w:szCs w:val="27"/>
        </w:rPr>
        <w:t>Нет ли среди них пока малоизвестных для вас? </w:t>
      </w:r>
      <w:r w:rsidR="00A2395F" w:rsidRPr="0089610F">
        <w:rPr>
          <w:b/>
          <w:bCs/>
          <w:color w:val="000000"/>
          <w:sz w:val="27"/>
          <w:szCs w:val="27"/>
        </w:rPr>
        <w:t>(обучающиеся называют писателей и выделяют портрет Александра Исаевича Солженицына).</w:t>
      </w:r>
      <w:proofErr w:type="gramEnd"/>
    </w:p>
    <w:p w:rsidR="00A2395F" w:rsidRDefault="00A2395F" w:rsidP="00A239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2395F" w:rsidRDefault="00BA7FA7" w:rsidP="00BA7F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239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собрались</w:t>
      </w:r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познакомиться с одним из ведущих писателей двадцатого века - Александром Исаевичем Солжен</w:t>
      </w:r>
      <w:r w:rsidR="00EA5B9E">
        <w:rPr>
          <w:rFonts w:ascii="Times New Roman" w:eastAsia="Times New Roman" w:hAnsi="Times New Roman" w:cs="Times New Roman"/>
          <w:color w:val="000000"/>
          <w:sz w:val="24"/>
          <w:szCs w:val="24"/>
        </w:rPr>
        <w:t>ицыным. Великому писателю в 2023 году исполнилось бы 105</w:t>
      </w:r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лет. </w:t>
      </w:r>
    </w:p>
    <w:p w:rsidR="00A2395F" w:rsidRPr="002F2768" w:rsidRDefault="00E303FE" w:rsidP="00A2395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5C5C5C"/>
          <w:sz w:val="11"/>
          <w:szCs w:val="1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 родился </w:t>
      </w:r>
      <w:r w:rsidR="00A2395F"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декабря 1918 года в Кисловодске. В год его рождения в России началась гражданская война.</w:t>
      </w:r>
    </w:p>
    <w:p w:rsidR="00A2395F" w:rsidRDefault="00A2395F" w:rsidP="00BA7F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7FA7" w:rsidRDefault="00A2395F" w:rsidP="00BA7FA7">
      <w:pPr>
        <w:shd w:val="clear" w:color="auto" w:fill="FFFFFF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 Нам сегодня предстоит прикоснуться к судьбе</w:t>
      </w:r>
      <w:r>
        <w:rPr>
          <w:rFonts w:ascii="TimesNewRomanPSMT" w:hAnsi="TimesNewRomanPSMT"/>
          <w:color w:val="000000"/>
          <w:sz w:val="28"/>
          <w:szCs w:val="28"/>
        </w:rPr>
        <w:br/>
        <w:t>нашего современника, человека, жизнь которого связана с противоречивыми,</w:t>
      </w:r>
      <w:r>
        <w:rPr>
          <w:rFonts w:ascii="TimesNewRomanPSMT" w:hAnsi="TimesNewRomanPSMT"/>
          <w:color w:val="000000"/>
          <w:sz w:val="28"/>
          <w:szCs w:val="28"/>
        </w:rPr>
        <w:br/>
        <w:t>драматичными страницами истории нашей страны. Отношение к нему  разное. Одни преклонялись перед его</w:t>
      </w:r>
      <w:r>
        <w:rPr>
          <w:rFonts w:ascii="TimesNewRomanPSMT" w:hAnsi="TimesNewRomanPSMT"/>
          <w:color w:val="000000"/>
          <w:sz w:val="28"/>
          <w:szCs w:val="28"/>
        </w:rPr>
        <w:br/>
        <w:t>талантом и называли «пророком», «мучеником», «правдоискателем», другие</w:t>
      </w:r>
      <w:r>
        <w:rPr>
          <w:rFonts w:ascii="TimesNewRomanPSMT" w:hAnsi="TimesNewRomanPSMT"/>
          <w:color w:val="000000"/>
          <w:sz w:val="28"/>
          <w:szCs w:val="28"/>
        </w:rPr>
        <w:br/>
        <w:t>бросали в его адрес: «предатель», «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клеветник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», «изменник». А он продолжал</w:t>
      </w:r>
      <w:r>
        <w:rPr>
          <w:rFonts w:ascii="TimesNewRomanPSMT" w:hAnsi="TimesNewRomanPSMT"/>
          <w:color w:val="000000"/>
          <w:sz w:val="28"/>
          <w:szCs w:val="28"/>
        </w:rPr>
        <w:br/>
        <w:t>жить, писать, потому что видел в этом свою миссию, своё предназначение.</w:t>
      </w:r>
    </w:p>
    <w:p w:rsidR="009C77C7" w:rsidRDefault="009C77C7" w:rsidP="0089610F">
      <w:pPr>
        <w:pStyle w:val="a3"/>
        <w:shd w:val="clear" w:color="auto" w:fill="FFFFFF"/>
        <w:jc w:val="both"/>
        <w:rPr>
          <w:color w:val="000000"/>
        </w:rPr>
      </w:pPr>
      <w:r w:rsidRPr="009C77C7">
        <w:rPr>
          <w:color w:val="000000"/>
          <w:highlight w:val="yellow"/>
        </w:rPr>
        <w:t xml:space="preserve">Презентация. Слайд </w:t>
      </w:r>
      <w:r>
        <w:rPr>
          <w:color w:val="000000"/>
          <w:highlight w:val="yellow"/>
        </w:rPr>
        <w:t>№</w:t>
      </w:r>
      <w:r w:rsidRPr="009C77C7">
        <w:rPr>
          <w:color w:val="000000"/>
          <w:highlight w:val="yellow"/>
        </w:rPr>
        <w:t xml:space="preserve"> 1.</w:t>
      </w:r>
      <w:r w:rsidRPr="009C77C7">
        <w:rPr>
          <w:color w:val="000000"/>
        </w:rPr>
        <w:t xml:space="preserve">Александр Исаевич Солженицын— </w:t>
      </w:r>
      <w:proofErr w:type="gramStart"/>
      <w:r w:rsidRPr="009C77C7">
        <w:rPr>
          <w:color w:val="000000"/>
        </w:rPr>
        <w:t>ру</w:t>
      </w:r>
      <w:proofErr w:type="gramEnd"/>
      <w:r w:rsidRPr="009C77C7">
        <w:rPr>
          <w:color w:val="000000"/>
        </w:rPr>
        <w:t xml:space="preserve">сский писатель, драматург, публицист, поэт, общественный и политический деятель, живший и работавший в СССР, Швейцарии, США и России. Лауреат Нобелевской премии по </w:t>
      </w:r>
      <w:r w:rsidR="00E303FE">
        <w:rPr>
          <w:color w:val="000000"/>
        </w:rPr>
        <w:t xml:space="preserve">литературе (1970). В </w:t>
      </w:r>
      <w:r w:rsidRPr="009C77C7">
        <w:rPr>
          <w:color w:val="000000"/>
        </w:rPr>
        <w:t>течение нескольких десятилетий (1960-е —1980-е годы) активно выступавший против коммунистических идей, политического строя СССР и политики его властей.</w:t>
      </w:r>
    </w:p>
    <w:p w:rsidR="009C77C7" w:rsidRDefault="009C77C7" w:rsidP="009C77C7">
      <w:pPr>
        <w:pStyle w:val="a3"/>
        <w:shd w:val="clear" w:color="auto" w:fill="FFFFFF"/>
        <w:rPr>
          <w:color w:val="000000"/>
        </w:rPr>
      </w:pPr>
      <w:r w:rsidRPr="009C77C7">
        <w:rPr>
          <w:color w:val="000000"/>
          <w:highlight w:val="yellow"/>
        </w:rPr>
        <w:t>Слайд № 2.</w:t>
      </w:r>
    </w:p>
    <w:p w:rsidR="005B0372" w:rsidRPr="002F2768" w:rsidRDefault="005B0372" w:rsidP="005B037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5C5C5C"/>
          <w:sz w:val="11"/>
          <w:szCs w:val="11"/>
        </w:rPr>
      </w:pPr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Отец Солженицына, </w:t>
      </w:r>
      <w:proofErr w:type="spellStart"/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>Исай</w:t>
      </w:r>
      <w:proofErr w:type="spellEnd"/>
      <w:r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Семёнович, происходил из крепкой крестьянской семьи, жившей на Ставрополье. Он учился в Московском университете. Добровольцем ушел на первую мировую войну. Офицер царской армии. Был награждён Георгиевским крестом.</w:t>
      </w:r>
    </w:p>
    <w:p w:rsidR="005B0372" w:rsidRDefault="005B0372" w:rsidP="005B0372">
      <w:pPr>
        <w:pStyle w:val="a3"/>
        <w:shd w:val="clear" w:color="auto" w:fill="FFFFFF"/>
        <w:rPr>
          <w:color w:val="000000"/>
        </w:rPr>
      </w:pPr>
      <w:r w:rsidRPr="002F2768">
        <w:rPr>
          <w:color w:val="000000"/>
        </w:rPr>
        <w:t xml:space="preserve">Из зажиточного крестьянского рода происходила и мать писателя – Таисия Захаровна Щербак. Она окончила </w:t>
      </w:r>
      <w:proofErr w:type="spellStart"/>
      <w:r w:rsidRPr="002F2768">
        <w:rPr>
          <w:color w:val="000000"/>
        </w:rPr>
        <w:t>Бестужевские</w:t>
      </w:r>
      <w:proofErr w:type="spellEnd"/>
      <w:r w:rsidRPr="002F2768">
        <w:rPr>
          <w:color w:val="000000"/>
        </w:rPr>
        <w:t xml:space="preserve"> курсы в Петербурге, прекрасно знала иностранные языки.</w:t>
      </w:r>
    </w:p>
    <w:p w:rsidR="009C77C7" w:rsidRDefault="009C77C7" w:rsidP="009C77C7">
      <w:pPr>
        <w:pStyle w:val="a3"/>
        <w:shd w:val="clear" w:color="auto" w:fill="FFFFFF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3</w:t>
      </w:r>
      <w:r w:rsidRPr="009C77C7">
        <w:rPr>
          <w:color w:val="000000"/>
          <w:highlight w:val="yellow"/>
        </w:rPr>
        <w:t>.</w:t>
      </w:r>
      <w:r w:rsidRPr="009C77C7">
        <w:rPr>
          <w:color w:val="000000"/>
        </w:rPr>
        <w:t xml:space="preserve">В младших классах подвергался насмешкам за ношение крестильного крестика и нежелание вступать в пионеры, получил выговор за посещение церкви. Под влиянием школы принял </w:t>
      </w:r>
      <w:r w:rsidRPr="009C77C7">
        <w:rPr>
          <w:color w:val="000000"/>
        </w:rPr>
        <w:lastRenderedPageBreak/>
        <w:t xml:space="preserve">коммунистическую идеологию, в 1936 году вступил в комсомол. В старших классах увлёкся литературой, начал писать эссе и стихотворения; интересовался историей, общественной жизнью. </w:t>
      </w:r>
    </w:p>
    <w:p w:rsidR="0025110B" w:rsidRPr="007D1048" w:rsidRDefault="007D1048" w:rsidP="0089610F">
      <w:pPr>
        <w:pStyle w:val="a3"/>
        <w:shd w:val="clear" w:color="auto" w:fill="FFFFFF"/>
        <w:ind w:left="360"/>
        <w:jc w:val="both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4</w:t>
      </w:r>
      <w:r w:rsidRPr="009C77C7">
        <w:rPr>
          <w:color w:val="000000"/>
          <w:highlight w:val="yellow"/>
        </w:rPr>
        <w:t>.</w:t>
      </w:r>
      <w:r w:rsidRPr="007D1048">
        <w:rPr>
          <w:color w:val="000000"/>
        </w:rPr>
        <w:t>В 1936 год</w:t>
      </w:r>
      <w:r w:rsidR="005B0372">
        <w:rPr>
          <w:color w:val="000000"/>
        </w:rPr>
        <w:t>у  б</w:t>
      </w:r>
      <w:r w:rsidR="005B0372" w:rsidRPr="002F2768">
        <w:rPr>
          <w:color w:val="000000"/>
        </w:rPr>
        <w:t>удущий писатель, несмотря на интерес к литературе, поступил на физико-математический факультет Ростовского университета. И параллельно учился на заочном отделении Московского института философии, литературы и истории</w:t>
      </w:r>
      <w:proofErr w:type="gramStart"/>
      <w:r w:rsidR="005B0372" w:rsidRPr="002F2768">
        <w:rPr>
          <w:color w:val="000000"/>
        </w:rPr>
        <w:t>.</w:t>
      </w:r>
      <w:r w:rsidRPr="007D1048">
        <w:rPr>
          <w:color w:val="000000"/>
        </w:rPr>
        <w:t>О</w:t>
      </w:r>
      <w:proofErr w:type="gramEnd"/>
      <w:r w:rsidRPr="007D1048">
        <w:rPr>
          <w:color w:val="000000"/>
        </w:rPr>
        <w:t>кончил университет в 1941 году с отличием, ему была присвоена квалификация научного работника II разряда в области математики и преподавателя.</w:t>
      </w:r>
    </w:p>
    <w:p w:rsidR="00BB1F41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5</w:t>
      </w:r>
      <w:r w:rsidRPr="007D1048">
        <w:rPr>
          <w:color w:val="000000"/>
        </w:rPr>
        <w:t>.В октябре 1941 года Солженицына призвали в армию</w:t>
      </w:r>
      <w:proofErr w:type="gramStart"/>
      <w:r w:rsidRPr="007D1048">
        <w:rPr>
          <w:color w:val="000000"/>
        </w:rPr>
        <w:t xml:space="preserve"> .</w:t>
      </w:r>
      <w:proofErr w:type="gramEnd"/>
      <w:r w:rsidRPr="007D1048">
        <w:rPr>
          <w:color w:val="000000"/>
        </w:rPr>
        <w:t xml:space="preserve"> Он отправился на войну и прошел военный путь и из рядового был повышен до капитана. </w:t>
      </w:r>
      <w:r w:rsidR="00BB1F41">
        <w:rPr>
          <w:color w:val="000000"/>
          <w:sz w:val="27"/>
          <w:szCs w:val="27"/>
        </w:rPr>
        <w:t>За проявленное мужество (после взятия Орла) Солженицын получил орден Отечественной войны 2-й степени. Орден Красной Звезды (после взятия Бобруйска) – вторая фронтовая награда будущего писателя</w:t>
      </w:r>
      <w:r w:rsidR="00BB1F41">
        <w:rPr>
          <w:b/>
          <w:bCs/>
          <w:color w:val="000000"/>
          <w:sz w:val="27"/>
          <w:szCs w:val="27"/>
        </w:rPr>
        <w:t xml:space="preserve">. </w:t>
      </w:r>
    </w:p>
    <w:p w:rsidR="00BB1F41" w:rsidRDefault="00BB1F41" w:rsidP="0089610F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Н</w:t>
      </w:r>
      <w:r w:rsidR="007D1048" w:rsidRPr="007D1048">
        <w:rPr>
          <w:color w:val="000000"/>
        </w:rPr>
        <w:t xml:space="preserve">о все эти заслуги были </w:t>
      </w:r>
      <w:proofErr w:type="gramStart"/>
      <w:r w:rsidR="007D1048" w:rsidRPr="007D1048">
        <w:rPr>
          <w:color w:val="000000"/>
        </w:rPr>
        <w:t>сведены на нет</w:t>
      </w:r>
      <w:proofErr w:type="gramEnd"/>
      <w:r w:rsidR="007D1048" w:rsidRPr="007D1048">
        <w:rPr>
          <w:color w:val="000000"/>
        </w:rPr>
        <w:t xml:space="preserve"> после расследования. Перехваченная переписка между Солженицыным и его другом, в которой он называл Сталина "паханом", а великого вождя революции Ленина окрестил "Вовкой". Эта вольность стала причиной отправки Солженицына в лагеря на восемь лет. </w:t>
      </w:r>
    </w:p>
    <w:p w:rsidR="00BB1F41" w:rsidRPr="00BB1F41" w:rsidRDefault="006E58E8" w:rsidP="0089610F">
      <w:pPr>
        <w:pStyle w:val="a3"/>
        <w:shd w:val="clear" w:color="auto" w:fill="FFFFFF"/>
        <w:jc w:val="both"/>
        <w:rPr>
          <w:color w:val="FF0000"/>
        </w:rPr>
      </w:pPr>
      <w:r w:rsidRPr="006E58E8">
        <w:rPr>
          <w:sz w:val="27"/>
          <w:szCs w:val="27"/>
        </w:rPr>
        <w:t>С1974 года писатель живёт за границей, куда был насильственно выслан после выхода первого тома книги «Архипелаг ГУЛАГ». Александр Исаевич обосновался в американском штате Вермонт, природа которого напоминала среднерусскую полосу. Живет за границей, но пишет о любимой России. «Красное колесо» - многотомный роман о революции и гражданской войне, публицистические статьи «Жить не по лжи!», «Мир и насилие» и другие, трактат «Как нам обустроить Россию?» - Солженицын осмелился сказать правду.</w:t>
      </w:r>
      <w:r w:rsidRPr="00C15E2F">
        <w:rPr>
          <w:color w:val="FF0000"/>
          <w:sz w:val="27"/>
          <w:szCs w:val="27"/>
        </w:rPr>
        <w:t> </w:t>
      </w:r>
    </w:p>
    <w:p w:rsidR="00BF729C" w:rsidRPr="00BB1F41" w:rsidRDefault="007D1048" w:rsidP="007D1048">
      <w:pPr>
        <w:pStyle w:val="a3"/>
        <w:shd w:val="clear" w:color="auto" w:fill="FFFFFF"/>
        <w:rPr>
          <w:color w:val="1F497D" w:themeColor="text2"/>
        </w:rPr>
      </w:pPr>
      <w:r w:rsidRPr="00BB1F41">
        <w:rPr>
          <w:color w:val="1F497D" w:themeColor="text2"/>
          <w:highlight w:val="yellow"/>
        </w:rPr>
        <w:t>Слайд № 6.</w:t>
      </w:r>
      <w:r w:rsidRPr="00BB1F41">
        <w:rPr>
          <w:color w:val="1F497D" w:themeColor="text2"/>
        </w:rPr>
        <w:t xml:space="preserve"> </w:t>
      </w:r>
    </w:p>
    <w:p w:rsidR="005B0372" w:rsidRPr="002F2768" w:rsidRDefault="007D1048" w:rsidP="005B037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5C5C5C"/>
          <w:sz w:val="11"/>
          <w:szCs w:val="11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7</w:t>
      </w:r>
      <w:r w:rsidRPr="009C77C7">
        <w:rPr>
          <w:color w:val="000000"/>
          <w:highlight w:val="yellow"/>
        </w:rPr>
        <w:t>.</w:t>
      </w:r>
      <w:r w:rsidR="005B0372" w:rsidRPr="002F276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заключения в 1953 году писатель был направлен в Казахстан. Преподавал математику, физику, астрономию. Сильно заболел, сказались годы ссылки, но чудом спасся. Живя в ссылке, преподает в школах.  </w:t>
      </w:r>
    </w:p>
    <w:p w:rsidR="007D1048" w:rsidRPr="007D1048" w:rsidRDefault="007D1048" w:rsidP="007D10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D1048">
        <w:rPr>
          <w:color w:val="000000"/>
        </w:rPr>
        <w:t>В 1957 г. из Владимирской области в Рязань переезжает недавний политический заключенный, учитель физики и математики Александр Исаевич Солженицын.</w:t>
      </w: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B1F41" w:rsidRPr="006E58E8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8</w:t>
      </w:r>
      <w:r w:rsidRPr="009C77C7">
        <w:rPr>
          <w:color w:val="000000"/>
          <w:highlight w:val="yellow"/>
        </w:rPr>
        <w:t>.</w:t>
      </w:r>
      <w:r w:rsidR="00BB1F41" w:rsidRPr="007D1048">
        <w:rPr>
          <w:color w:val="000000"/>
        </w:rPr>
        <w:t xml:space="preserve">Он поселяется в квартире своей жены, преподавателя Рязанского сельскохозяйственного института Натальи Алексеевны </w:t>
      </w:r>
      <w:proofErr w:type="spellStart"/>
      <w:r w:rsidR="00BB1F41" w:rsidRPr="007D1048">
        <w:rPr>
          <w:color w:val="000000"/>
        </w:rPr>
        <w:t>Решетовской</w:t>
      </w:r>
      <w:proofErr w:type="gramStart"/>
      <w:r w:rsidR="006E58E8">
        <w:rPr>
          <w:color w:val="000000"/>
        </w:rPr>
        <w:t>.</w:t>
      </w:r>
      <w:r w:rsidR="00BB1F41" w:rsidRPr="006E58E8">
        <w:rPr>
          <w:sz w:val="27"/>
          <w:szCs w:val="27"/>
        </w:rPr>
        <w:t>В</w:t>
      </w:r>
      <w:proofErr w:type="spellEnd"/>
      <w:proofErr w:type="gramEnd"/>
      <w:r w:rsidR="00BB1F41" w:rsidRPr="006E58E8">
        <w:rPr>
          <w:sz w:val="27"/>
          <w:szCs w:val="27"/>
        </w:rPr>
        <w:t xml:space="preserve"> сущности, Рязань - это город, в котором Солженицын стал знаменит. Именно здесь был написан "Один день Ивана Денисовича", после </w:t>
      </w:r>
      <w:proofErr w:type="gramStart"/>
      <w:r w:rsidR="00BB1F41" w:rsidRPr="006E58E8">
        <w:rPr>
          <w:sz w:val="27"/>
          <w:szCs w:val="27"/>
        </w:rPr>
        <w:t>публикации</w:t>
      </w:r>
      <w:proofErr w:type="gramEnd"/>
      <w:r w:rsidR="00BB1F41" w:rsidRPr="006E58E8">
        <w:rPr>
          <w:sz w:val="27"/>
          <w:szCs w:val="27"/>
        </w:rPr>
        <w:t xml:space="preserve"> которого в "Новом мире", заговорили "о появлении в русской литературе большого писателя".</w:t>
      </w:r>
    </w:p>
    <w:p w:rsidR="007D1048" w:rsidRPr="006E58E8" w:rsidRDefault="00BB1F41" w:rsidP="0089610F">
      <w:pPr>
        <w:pStyle w:val="a3"/>
        <w:shd w:val="clear" w:color="auto" w:fill="FFFFFF"/>
        <w:spacing w:before="0" w:beforeAutospacing="0" w:after="0" w:afterAutospacing="0"/>
        <w:jc w:val="both"/>
      </w:pPr>
      <w:r w:rsidRPr="006E58E8">
        <w:rPr>
          <w:sz w:val="27"/>
          <w:szCs w:val="27"/>
        </w:rPr>
        <w:t xml:space="preserve">Солженицын прожил в Рязани 12 самых плодотворных лет. </w:t>
      </w:r>
      <w:proofErr w:type="gramStart"/>
      <w:r w:rsidRPr="006E58E8">
        <w:rPr>
          <w:sz w:val="27"/>
          <w:szCs w:val="27"/>
        </w:rPr>
        <w:t>Написал  "Матренин двор" и другие произведения, здесь он, по его словам, начинает "необыкновенно много сразу" - "Архипелаг ГУЛАГ", "Круг первый", "Раковый корпус".</w:t>
      </w:r>
      <w:proofErr w:type="gramEnd"/>
      <w:r w:rsidRPr="006E58E8">
        <w:rPr>
          <w:sz w:val="27"/>
          <w:szCs w:val="27"/>
        </w:rPr>
        <w:t xml:space="preserve"> При этом все время работал учителем физики и астрономии</w:t>
      </w:r>
      <w:r w:rsidRPr="006E58E8">
        <w:rPr>
          <w:b/>
          <w:bCs/>
          <w:sz w:val="27"/>
          <w:szCs w:val="27"/>
        </w:rPr>
        <w:t xml:space="preserve">. </w:t>
      </w: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D1048" w:rsidRPr="007D1048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9</w:t>
      </w:r>
      <w:r w:rsidRPr="009C77C7">
        <w:rPr>
          <w:color w:val="000000"/>
          <w:highlight w:val="yellow"/>
        </w:rPr>
        <w:t>.</w:t>
      </w:r>
      <w:r w:rsidRPr="007D1048">
        <w:rPr>
          <w:color w:val="000000"/>
        </w:rPr>
        <w:t>И все-таки с 25 августа 1957 г. Александр Солженицын, к тому времени полностью реабилитированный, смог начать свою официальную работу в качестве учителя физики и астрономии в рязанской школе №2. Помог директор второй школы Георгий Георгиевич Матвеев, с которым Солженицын познакомился при хождении по отделам образования. Оказалось, что они воевали рядом, да и приглянулся Солженицын директору.</w:t>
      </w: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D1048" w:rsidRPr="007D1048" w:rsidRDefault="007D1048" w:rsidP="007D10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10</w:t>
      </w:r>
      <w:r w:rsidRPr="009C77C7">
        <w:rPr>
          <w:color w:val="000000"/>
          <w:highlight w:val="yellow"/>
        </w:rPr>
        <w:t>.</w:t>
      </w:r>
      <w:r w:rsidRPr="007D1048">
        <w:rPr>
          <w:color w:val="000000"/>
        </w:rPr>
        <w:t>Первым же рязански</w:t>
      </w:r>
      <w:r w:rsidR="00BF729C">
        <w:rPr>
          <w:color w:val="000000"/>
        </w:rPr>
        <w:t xml:space="preserve">м летом Солженицын с женой </w:t>
      </w:r>
      <w:r w:rsidRPr="007D1048">
        <w:rPr>
          <w:color w:val="000000"/>
        </w:rPr>
        <w:t xml:space="preserve"> поехали в Солот</w:t>
      </w:r>
      <w:r w:rsidR="00BF729C">
        <w:rPr>
          <w:color w:val="000000"/>
        </w:rPr>
        <w:t>чу (курортный лесной поселок)</w:t>
      </w:r>
      <w:r w:rsidRPr="007D1048">
        <w:rPr>
          <w:color w:val="000000"/>
        </w:rPr>
        <w:t xml:space="preserve">. </w:t>
      </w: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11</w:t>
      </w:r>
      <w:r w:rsidRPr="009C77C7">
        <w:rPr>
          <w:color w:val="000000"/>
          <w:highlight w:val="yellow"/>
        </w:rPr>
        <w:t>.</w:t>
      </w:r>
      <w:r w:rsidR="00695213">
        <w:rPr>
          <w:color w:val="000000"/>
        </w:rPr>
        <w:t xml:space="preserve">  С</w:t>
      </w:r>
      <w:r w:rsidRPr="007D1048">
        <w:rPr>
          <w:color w:val="000000"/>
        </w:rPr>
        <w:t>ыновья Александра Исаевича — Ермолай и Степан</w:t>
      </w:r>
      <w:r w:rsidR="00695213">
        <w:rPr>
          <w:color w:val="000000"/>
        </w:rPr>
        <w:t xml:space="preserve">, приехавшие в Рязань в 1992-м  - </w:t>
      </w:r>
      <w:r w:rsidRPr="007D1048">
        <w:rPr>
          <w:color w:val="000000"/>
        </w:rPr>
        <w:t>в пер</w:t>
      </w:r>
      <w:r w:rsidR="00695213">
        <w:rPr>
          <w:color w:val="000000"/>
        </w:rPr>
        <w:t xml:space="preserve">вую очередь просили </w:t>
      </w:r>
      <w:r w:rsidRPr="007D1048">
        <w:rPr>
          <w:color w:val="000000"/>
        </w:rPr>
        <w:t xml:space="preserve"> свозить их в Солотчу</w:t>
      </w:r>
    </w:p>
    <w:p w:rsidR="007D1048" w:rsidRDefault="007D1048" w:rsidP="00C66FC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B1F41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1F41">
        <w:rPr>
          <w:color w:val="1F497D" w:themeColor="text2"/>
          <w:highlight w:val="yellow"/>
        </w:rPr>
        <w:t>Слайд № 12.</w:t>
      </w:r>
      <w:r w:rsidR="00F814C6" w:rsidRPr="00F814C6">
        <w:rPr>
          <w:color w:val="C00000"/>
        </w:rPr>
        <w:t>РОЛИК «Нобелевская премия»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 xml:space="preserve">С </w:t>
      </w:r>
      <w:r w:rsidRPr="00477C78">
        <w:rPr>
          <w:sz w:val="27"/>
          <w:szCs w:val="27"/>
        </w:rPr>
        <w:t>приходом </w:t>
      </w:r>
      <w:hyperlink r:id="rId7" w:history="1">
        <w:r w:rsidRPr="00477C78">
          <w:rPr>
            <w:rStyle w:val="a4"/>
            <w:color w:val="auto"/>
            <w:sz w:val="27"/>
            <w:szCs w:val="27"/>
            <w:u w:val="none"/>
          </w:rPr>
          <w:t>перестройки</w:t>
        </w:r>
      </w:hyperlink>
      <w:r>
        <w:rPr>
          <w:color w:val="000000"/>
          <w:sz w:val="27"/>
          <w:szCs w:val="27"/>
        </w:rPr>
        <w:t> </w:t>
      </w:r>
      <w:r>
        <w:rPr>
          <w:color w:val="252525"/>
          <w:sz w:val="27"/>
          <w:szCs w:val="27"/>
        </w:rPr>
        <w:t>официальное отношение в СССР к творчеству и деятельности Солженицына изменилось. Были опубликованы многие его произведения, например, в журнале «</w:t>
      </w:r>
      <w:hyperlink r:id="rId8" w:history="1">
        <w:r>
          <w:rPr>
            <w:rStyle w:val="a4"/>
            <w:color w:val="000000"/>
            <w:sz w:val="27"/>
            <w:szCs w:val="27"/>
            <w:u w:val="none"/>
          </w:rPr>
          <w:t>Новый мир</w:t>
        </w:r>
      </w:hyperlink>
      <w:r>
        <w:rPr>
          <w:color w:val="252525"/>
          <w:sz w:val="27"/>
          <w:szCs w:val="27"/>
        </w:rPr>
        <w:t>» в 1989 году вышли отдельные главы книги «Архипелаг ГУЛАГ».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 xml:space="preserve">В 1990 году Солженицын был восстановлен в советском гражданстве, в декабре того же года </w:t>
      </w:r>
      <w:r w:rsidRPr="00477C78">
        <w:rPr>
          <w:sz w:val="27"/>
          <w:szCs w:val="27"/>
        </w:rPr>
        <w:t>удостоен </w:t>
      </w:r>
      <w:hyperlink r:id="rId9" w:history="1">
        <w:r w:rsidRPr="00477C78">
          <w:rPr>
            <w:rStyle w:val="a4"/>
            <w:color w:val="auto"/>
            <w:sz w:val="27"/>
            <w:szCs w:val="27"/>
            <w:u w:val="none"/>
          </w:rPr>
          <w:t>Государственной премии РСФСР</w:t>
        </w:r>
      </w:hyperlink>
      <w:r w:rsidRPr="00477C78">
        <w:rPr>
          <w:sz w:val="27"/>
          <w:szCs w:val="27"/>
        </w:rPr>
        <w:t> за</w:t>
      </w:r>
      <w:r>
        <w:rPr>
          <w:color w:val="000000"/>
          <w:sz w:val="27"/>
          <w:szCs w:val="27"/>
        </w:rPr>
        <w:t xml:space="preserve"> книгу «Архипелаг ГУЛАГ».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 xml:space="preserve">Вместе с семьёй </w:t>
      </w:r>
      <w:r w:rsidR="00BF729C">
        <w:rPr>
          <w:color w:val="252525"/>
          <w:sz w:val="27"/>
          <w:szCs w:val="27"/>
        </w:rPr>
        <w:t>Солженицын вернулся на родину в мае</w:t>
      </w:r>
      <w:r>
        <w:rPr>
          <w:color w:val="252525"/>
          <w:sz w:val="27"/>
          <w:szCs w:val="27"/>
        </w:rPr>
        <w:t xml:space="preserve"> 1994 года. Талант писателя был оценён по достоинству:</w:t>
      </w:r>
      <w:r>
        <w:rPr>
          <w:color w:val="000000"/>
          <w:sz w:val="27"/>
          <w:szCs w:val="27"/>
        </w:rPr>
        <w:t> ему была подарена го</w:t>
      </w:r>
      <w:r w:rsidR="00BF729C">
        <w:rPr>
          <w:color w:val="000000"/>
          <w:sz w:val="27"/>
          <w:szCs w:val="27"/>
        </w:rPr>
        <w:t xml:space="preserve">сударственная дача </w:t>
      </w:r>
      <w:r>
        <w:rPr>
          <w:color w:val="000000"/>
          <w:sz w:val="27"/>
          <w:szCs w:val="27"/>
        </w:rPr>
        <w:t>в Троице-Лыкове, в 1997 году он был избран действительным членом Российской академии наук, награжден Большой золотой медалью имени М.В. Ломоносова (1998 г.), Государственной премией Российской Федерации за выдающиеся достижения в области гуманитарной деятельности (2007 г.).</w:t>
      </w:r>
    </w:p>
    <w:p w:rsidR="00477C78" w:rsidRDefault="00BF729C" w:rsidP="00477C7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>В</w:t>
      </w:r>
      <w:r w:rsidR="00477C78">
        <w:rPr>
          <w:color w:val="252525"/>
          <w:sz w:val="27"/>
          <w:szCs w:val="27"/>
        </w:rPr>
        <w:t xml:space="preserve"> </w:t>
      </w:r>
      <w:r w:rsidR="00477C78" w:rsidRPr="00BF729C">
        <w:rPr>
          <w:color w:val="252525"/>
          <w:sz w:val="27"/>
          <w:szCs w:val="27"/>
          <w:highlight w:val="cyan"/>
        </w:rPr>
        <w:t>июн</w:t>
      </w:r>
      <w:r w:rsidRPr="00BF729C">
        <w:rPr>
          <w:color w:val="252525"/>
          <w:sz w:val="27"/>
          <w:szCs w:val="27"/>
          <w:highlight w:val="cyan"/>
        </w:rPr>
        <w:t>е</w:t>
      </w:r>
      <w:r w:rsidR="00477C78" w:rsidRPr="00BF729C">
        <w:rPr>
          <w:color w:val="252525"/>
          <w:sz w:val="27"/>
          <w:szCs w:val="27"/>
          <w:highlight w:val="cyan"/>
        </w:rPr>
        <w:t xml:space="preserve"> 2007 года президент </w:t>
      </w:r>
      <w:hyperlink r:id="rId10" w:history="1">
        <w:r w:rsidR="00477C78" w:rsidRPr="00BF729C">
          <w:rPr>
            <w:rStyle w:val="a4"/>
            <w:color w:val="000000"/>
            <w:sz w:val="27"/>
            <w:szCs w:val="27"/>
            <w:highlight w:val="cyan"/>
            <w:u w:val="none"/>
          </w:rPr>
          <w:t>В.В. Путин</w:t>
        </w:r>
      </w:hyperlink>
      <w:r w:rsidR="00477C78" w:rsidRPr="00BF729C">
        <w:rPr>
          <w:color w:val="252525"/>
          <w:sz w:val="27"/>
          <w:szCs w:val="27"/>
          <w:highlight w:val="cyan"/>
        </w:rPr>
        <w:t> посетил Солженицына и поздравил его с присуждением Государственной премии</w:t>
      </w:r>
      <w:r w:rsidR="00477C78">
        <w:rPr>
          <w:color w:val="252525"/>
          <w:sz w:val="27"/>
          <w:szCs w:val="27"/>
        </w:rPr>
        <w:t>.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 xml:space="preserve">Вскоре после возвращения автора в страну была </w:t>
      </w:r>
      <w:r w:rsidRPr="00477C78">
        <w:rPr>
          <w:sz w:val="27"/>
          <w:szCs w:val="27"/>
        </w:rPr>
        <w:t>учреждена </w:t>
      </w:r>
      <w:hyperlink r:id="rId11" w:history="1">
        <w:r w:rsidRPr="00477C78">
          <w:rPr>
            <w:rStyle w:val="a4"/>
            <w:color w:val="auto"/>
            <w:sz w:val="27"/>
            <w:szCs w:val="27"/>
            <w:u w:val="none"/>
          </w:rPr>
          <w:t>литературная премия его имени</w:t>
        </w:r>
      </w:hyperlink>
      <w:r w:rsidRPr="00477C78">
        <w:rPr>
          <w:sz w:val="27"/>
          <w:szCs w:val="27"/>
        </w:rPr>
        <w:t> (25 тысяч долл</w:t>
      </w:r>
      <w:r w:rsidR="007E4FC5">
        <w:rPr>
          <w:sz w:val="27"/>
          <w:szCs w:val="27"/>
        </w:rPr>
        <w:t>аров) для награждения писателей.</w:t>
      </w:r>
      <w:r w:rsidRPr="00477C78">
        <w:rPr>
          <w:sz w:val="27"/>
          <w:szCs w:val="27"/>
        </w:rPr>
        <w:t xml:space="preserve"> </w:t>
      </w:r>
    </w:p>
    <w:p w:rsidR="00477C78" w:rsidRDefault="00477C78" w:rsidP="00695213">
      <w:pPr>
        <w:pStyle w:val="a3"/>
        <w:shd w:val="clear" w:color="auto" w:fill="FFFFFF"/>
        <w:spacing w:before="0" w:beforeAutospacing="0" w:after="0" w:afterAutospacing="0"/>
        <w:rPr>
          <w:color w:val="000000"/>
          <w:highlight w:val="yellow"/>
        </w:rPr>
      </w:pPr>
    </w:p>
    <w:p w:rsidR="00BB33A3" w:rsidRDefault="00477C78" w:rsidP="00477C78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9C77C7">
        <w:rPr>
          <w:color w:val="000000"/>
          <w:highlight w:val="yellow"/>
        </w:rPr>
        <w:t xml:space="preserve">Слайд </w:t>
      </w:r>
      <w:r>
        <w:rPr>
          <w:color w:val="000000"/>
          <w:highlight w:val="yellow"/>
        </w:rPr>
        <w:t>№ 13</w:t>
      </w:r>
      <w:r w:rsidRPr="009C77C7">
        <w:rPr>
          <w:color w:val="000000"/>
          <w:highlight w:val="yellow"/>
        </w:rPr>
        <w:t>.</w:t>
      </w:r>
      <w:r w:rsidR="00BB33A3">
        <w:rPr>
          <w:color w:val="000000"/>
        </w:rPr>
        <w:t xml:space="preserve"> (Зажигают свечи)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>Последние годы жизни А.И. Солженицын провёл в Москве и на подмосковной даче. В конце 2002 года перенёс тяжёлый гипертонический криз, последние годы жизни тяжело болел, но продолжал писать. Вме</w:t>
      </w:r>
      <w:r w:rsidR="007E4FC5">
        <w:rPr>
          <w:color w:val="252525"/>
          <w:sz w:val="27"/>
          <w:szCs w:val="27"/>
        </w:rPr>
        <w:t xml:space="preserve">сте с женой </w:t>
      </w:r>
      <w:r>
        <w:rPr>
          <w:color w:val="252525"/>
          <w:sz w:val="27"/>
          <w:szCs w:val="27"/>
        </w:rPr>
        <w:t> — президентом Фонда Александра Солженицына — работал над подготовкой и изданием своего самого полного, 30-томного собрания сочинений. После перенесённой им тяжёлой операции у него действовала только правая рука.</w:t>
      </w:r>
    </w:p>
    <w:p w:rsidR="00477C78" w:rsidRDefault="00477C78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 xml:space="preserve">Александр Исаевич скончался 3 августа 2008 года на 90-м году жизни, в своём доме </w:t>
      </w:r>
      <w:r w:rsidRPr="00477C78">
        <w:rPr>
          <w:sz w:val="27"/>
          <w:szCs w:val="27"/>
        </w:rPr>
        <w:t>в </w:t>
      </w:r>
      <w:hyperlink r:id="rId12" w:history="1">
        <w:r w:rsidRPr="00477C78">
          <w:rPr>
            <w:rStyle w:val="a4"/>
            <w:color w:val="auto"/>
            <w:sz w:val="27"/>
            <w:szCs w:val="27"/>
            <w:u w:val="none"/>
          </w:rPr>
          <w:t>Троице-Лыкове</w:t>
        </w:r>
      </w:hyperlink>
      <w:r w:rsidRPr="00477C78">
        <w:rPr>
          <w:sz w:val="27"/>
          <w:szCs w:val="27"/>
        </w:rPr>
        <w:t>. Смерть наступила в 23:45 по московскому времени от острой </w:t>
      </w:r>
      <w:hyperlink r:id="rId13" w:history="1">
        <w:r w:rsidRPr="00477C78">
          <w:rPr>
            <w:rStyle w:val="a4"/>
            <w:color w:val="auto"/>
            <w:sz w:val="27"/>
            <w:szCs w:val="27"/>
            <w:u w:val="none"/>
          </w:rPr>
          <w:t>сердечной недостаточности</w:t>
        </w:r>
      </w:hyperlink>
      <w:r>
        <w:rPr>
          <w:b/>
          <w:bCs/>
          <w:sz w:val="27"/>
          <w:szCs w:val="27"/>
        </w:rPr>
        <w:t xml:space="preserve">. </w:t>
      </w:r>
    </w:p>
    <w:p w:rsidR="007D1048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D1048" w:rsidRDefault="007D1048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66FCE" w:rsidRPr="00DB6307" w:rsidRDefault="00E91F63" w:rsidP="00DB630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E91F63">
        <w:rPr>
          <w:color w:val="000000"/>
          <w:sz w:val="27"/>
          <w:szCs w:val="27"/>
          <w:u w:val="single"/>
        </w:rPr>
        <w:t>Учитель</w:t>
      </w:r>
      <w:proofErr w:type="gramStart"/>
      <w:r w:rsidRPr="00E91F63">
        <w:rPr>
          <w:color w:val="000000"/>
          <w:sz w:val="27"/>
          <w:szCs w:val="27"/>
          <w:u w:val="single"/>
        </w:rPr>
        <w:t>.</w:t>
      </w:r>
      <w:r w:rsidR="00C66FCE">
        <w:rPr>
          <w:color w:val="000000"/>
          <w:sz w:val="27"/>
          <w:szCs w:val="27"/>
        </w:rPr>
        <w:t>С</w:t>
      </w:r>
      <w:proofErr w:type="gramEnd"/>
      <w:r w:rsidR="00C66FCE">
        <w:rPr>
          <w:color w:val="000000"/>
          <w:sz w:val="27"/>
          <w:szCs w:val="27"/>
        </w:rPr>
        <w:t>олженицын – выдающийся русский писатель, публицист и общественный деятель. Его имя стало известно в период «хрущёвской оттепели» (60-е годы 20 века), затем…исчезло на многие годы. Почему? Потому, что посмел сказать правду о страшном сталинском времени, создать произведения, которые вызвали гнев отечественных чиновников от литературы. В основу его произведений легли страшные воспоминания тех, кто уцелел после сталинских репрессий. Не случайно А.И. Солженицына назвали классиком «лагерной» прозы</w:t>
      </w:r>
      <w:r>
        <w:rPr>
          <w:color w:val="000000"/>
          <w:sz w:val="27"/>
          <w:szCs w:val="27"/>
          <w:highlight w:val="yellow"/>
        </w:rPr>
        <w:t>.</w:t>
      </w:r>
      <w:r w:rsidR="00C66FCE" w:rsidRPr="00C15E2F">
        <w:rPr>
          <w:color w:val="FF0000"/>
          <w:sz w:val="27"/>
          <w:szCs w:val="27"/>
        </w:rPr>
        <w:t> </w:t>
      </w:r>
    </w:p>
    <w:p w:rsidR="00477C78" w:rsidRDefault="00C66FCE" w:rsidP="00477C78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252525"/>
          <w:sz w:val="27"/>
          <w:szCs w:val="27"/>
        </w:rPr>
        <w:t>Выставка и обзор книг А.И. Солженицына.</w:t>
      </w:r>
    </w:p>
    <w:p w:rsidR="00EA5B9E" w:rsidRDefault="00C66FCE" w:rsidP="00C66FCE">
      <w:pPr>
        <w:pStyle w:val="a3"/>
        <w:shd w:val="clear" w:color="auto" w:fill="FFFFFF"/>
        <w:spacing w:before="0" w:beforeAutospacing="0" w:after="0" w:afterAutospacing="0" w:line="331" w:lineRule="atLeast"/>
        <w:rPr>
          <w:color w:val="252525"/>
          <w:sz w:val="27"/>
          <w:szCs w:val="27"/>
        </w:rPr>
      </w:pPr>
      <w:r>
        <w:rPr>
          <w:b/>
          <w:bCs/>
          <w:color w:val="252525"/>
          <w:sz w:val="27"/>
          <w:szCs w:val="27"/>
        </w:rPr>
        <w:t>Учитель: </w:t>
      </w:r>
      <w:r>
        <w:rPr>
          <w:color w:val="252525"/>
          <w:sz w:val="27"/>
          <w:szCs w:val="27"/>
        </w:rPr>
        <w:t xml:space="preserve">Ребята, сейчас мы </w:t>
      </w:r>
      <w:r w:rsidR="007E4FC5">
        <w:rPr>
          <w:color w:val="252525"/>
          <w:sz w:val="27"/>
          <w:szCs w:val="27"/>
        </w:rPr>
        <w:t xml:space="preserve">кратко познакомимся с </w:t>
      </w:r>
      <w:r w:rsidR="00EA5B9E">
        <w:rPr>
          <w:color w:val="252525"/>
          <w:sz w:val="27"/>
          <w:szCs w:val="27"/>
        </w:rPr>
        <w:t xml:space="preserve">отрывком из </w:t>
      </w:r>
      <w:r w:rsidR="007E4FC5">
        <w:rPr>
          <w:color w:val="252525"/>
          <w:sz w:val="27"/>
          <w:szCs w:val="27"/>
        </w:rPr>
        <w:t xml:space="preserve"> </w:t>
      </w:r>
      <w:r>
        <w:rPr>
          <w:color w:val="252525"/>
          <w:sz w:val="27"/>
          <w:szCs w:val="27"/>
        </w:rPr>
        <w:t>рассказ</w:t>
      </w:r>
      <w:r w:rsidR="007E4FC5">
        <w:rPr>
          <w:color w:val="252525"/>
          <w:sz w:val="27"/>
          <w:szCs w:val="27"/>
        </w:rPr>
        <w:t>а</w:t>
      </w:r>
      <w:r>
        <w:rPr>
          <w:color w:val="252525"/>
          <w:sz w:val="27"/>
          <w:szCs w:val="27"/>
        </w:rPr>
        <w:t xml:space="preserve"> </w:t>
      </w:r>
    </w:p>
    <w:p w:rsidR="00E91F63" w:rsidRDefault="00C66FCE" w:rsidP="00C66FCE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bCs/>
          <w:color w:val="252525"/>
          <w:sz w:val="27"/>
          <w:szCs w:val="27"/>
        </w:rPr>
      </w:pPr>
      <w:r>
        <w:rPr>
          <w:color w:val="252525"/>
          <w:sz w:val="27"/>
          <w:szCs w:val="27"/>
        </w:rPr>
        <w:t>А.И. Солж</w:t>
      </w:r>
      <w:r w:rsidR="007E4FC5">
        <w:rPr>
          <w:color w:val="252525"/>
          <w:sz w:val="27"/>
          <w:szCs w:val="27"/>
        </w:rPr>
        <w:t>еницына «Матрёнин двор»</w:t>
      </w:r>
      <w:r>
        <w:rPr>
          <w:color w:val="252525"/>
          <w:sz w:val="27"/>
          <w:szCs w:val="27"/>
        </w:rPr>
        <w:t xml:space="preserve">. </w:t>
      </w:r>
    </w:p>
    <w:p w:rsidR="00477C78" w:rsidRPr="00DB6307" w:rsidRDefault="007E4FC5" w:rsidP="00C66FCE">
      <w:pPr>
        <w:pStyle w:val="a3"/>
        <w:shd w:val="clear" w:color="auto" w:fill="FFFFFF"/>
        <w:spacing w:before="0" w:beforeAutospacing="0" w:after="0" w:afterAutospacing="0" w:line="331" w:lineRule="atLeast"/>
        <w:rPr>
          <w:color w:val="252525"/>
          <w:sz w:val="27"/>
          <w:szCs w:val="27"/>
        </w:rPr>
      </w:pPr>
      <w:r>
        <w:rPr>
          <w:b/>
          <w:bCs/>
          <w:color w:val="252525"/>
          <w:sz w:val="27"/>
          <w:szCs w:val="27"/>
        </w:rPr>
        <w:t>Приём «Громкое чтение»</w:t>
      </w:r>
      <w:r>
        <w:rPr>
          <w:color w:val="252525"/>
          <w:sz w:val="27"/>
          <w:szCs w:val="27"/>
        </w:rPr>
        <w:t> (в течение 5 минут обучающийся читает вслух отрывок из рассказа Солженицына «</w:t>
      </w:r>
      <w:proofErr w:type="spellStart"/>
      <w:r>
        <w:rPr>
          <w:color w:val="252525"/>
          <w:sz w:val="27"/>
          <w:szCs w:val="27"/>
        </w:rPr>
        <w:t>Матрёнин</w:t>
      </w:r>
      <w:proofErr w:type="spellEnd"/>
      <w:r>
        <w:rPr>
          <w:color w:val="252525"/>
          <w:sz w:val="27"/>
          <w:szCs w:val="27"/>
        </w:rPr>
        <w:t xml:space="preserve"> двор»).</w:t>
      </w:r>
    </w:p>
    <w:p w:rsidR="00C66FCE" w:rsidRDefault="0089610F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>Учитель.</w:t>
      </w:r>
      <w:r w:rsidR="00C66FCE">
        <w:rPr>
          <w:color w:val="252525"/>
          <w:sz w:val="27"/>
          <w:szCs w:val="27"/>
        </w:rPr>
        <w:t xml:space="preserve"> Спасибо, ребята, за чтение. Заканчивая нашу сегодняшнюю встречу,</w:t>
      </w:r>
    </w:p>
    <w:p w:rsidR="00C66FCE" w:rsidRDefault="00C66FCE" w:rsidP="0089610F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252525"/>
          <w:sz w:val="27"/>
          <w:szCs w:val="27"/>
        </w:rPr>
        <w:t>я тоже хочу почитать для вас, но только цитаты великого писателя, представленные на наших плакатах. Я думаю, что они очень подходят к героине рассказа «Матренин двор»:</w:t>
      </w:r>
    </w:p>
    <w:p w:rsidR="00C66FCE" w:rsidRDefault="00C66FCE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252525"/>
          <w:sz w:val="27"/>
          <w:szCs w:val="27"/>
        </w:rPr>
        <w:t>«</w:t>
      </w:r>
      <w:r>
        <w:rPr>
          <w:b/>
          <w:bCs/>
          <w:color w:val="000000"/>
          <w:sz w:val="27"/>
          <w:szCs w:val="27"/>
        </w:rPr>
        <w:t>Если ты не умеешь использовать минуту, ты зря проведешь и час, и день, и всю жизнь».</w:t>
      </w:r>
    </w:p>
    <w:p w:rsidR="00C66FCE" w:rsidRDefault="00C66FCE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«У тех людей всегда лица хороши, кто в ладах с совестью своей».</w:t>
      </w:r>
    </w:p>
    <w:p w:rsidR="00C66FCE" w:rsidRDefault="00C66FCE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«Совсем не уровень благополучия делает счастье людей, а отношения сердец и наша точка зрения на нашу жизнь. И то и другое – всегда в нашей власти, а значит, человек всегда счастлив, если он хочет этого, и никто не может ему помешать».</w:t>
      </w:r>
    </w:p>
    <w:p w:rsidR="00BB33A3" w:rsidRDefault="00BB33A3" w:rsidP="00C66FC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77C78" w:rsidRDefault="00477C78" w:rsidP="00C66FC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F814C6" w:rsidRPr="00DB6307" w:rsidRDefault="0089610F" w:rsidP="00DB630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Учитель.</w:t>
      </w:r>
      <w:r w:rsidR="00C66FCE">
        <w:rPr>
          <w:color w:val="000000"/>
          <w:sz w:val="27"/>
          <w:szCs w:val="27"/>
        </w:rPr>
        <w:t> Очень хотелось бы, ребята, чтобы запомнились вам слова А.И. Солженицына, а, может, для кого-то одна из его цита</w:t>
      </w:r>
      <w:r w:rsidR="0090489F">
        <w:rPr>
          <w:color w:val="000000"/>
          <w:sz w:val="27"/>
          <w:szCs w:val="27"/>
        </w:rPr>
        <w:t>т станет девизом в жизни. Дальнейшее з</w:t>
      </w:r>
      <w:r w:rsidR="00C66FCE">
        <w:rPr>
          <w:color w:val="000000"/>
          <w:sz w:val="27"/>
          <w:szCs w:val="27"/>
        </w:rPr>
        <w:t>накомство с жизнью и творчеством писателя мы продолжим на уроках литературы. Если понравилась вам сегодняшняя встреча, то, покидая нашу литературную гостиную, подержите в руках книгу А.И. Солженицына с представленной выставки, которую вам захотелось прочитать в ближайшем будущем.</w:t>
      </w:r>
    </w:p>
    <w:p w:rsidR="00477C78" w:rsidRPr="0089610F" w:rsidRDefault="00BB33A3" w:rsidP="00477C7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highlight w:val="yellow"/>
        </w:rPr>
        <w:t>Берут в руки  свечи</w:t>
      </w:r>
      <w:r w:rsidR="0089610F">
        <w:rPr>
          <w:color w:val="000000"/>
          <w:sz w:val="27"/>
          <w:szCs w:val="27"/>
          <w:highlight w:val="yellow"/>
        </w:rPr>
        <w:t xml:space="preserve"> </w:t>
      </w:r>
      <w:r w:rsidR="00E91F63" w:rsidRPr="00C15E2F">
        <w:rPr>
          <w:color w:val="000000"/>
          <w:sz w:val="27"/>
          <w:szCs w:val="27"/>
          <w:highlight w:val="yellow"/>
        </w:rPr>
        <w:t>(</w:t>
      </w:r>
      <w:r w:rsidR="00244EF4">
        <w:rPr>
          <w:color w:val="000000"/>
          <w:sz w:val="27"/>
          <w:szCs w:val="27"/>
          <w:highlight w:val="yellow"/>
        </w:rPr>
        <w:t xml:space="preserve">ролик </w:t>
      </w:r>
      <w:bookmarkStart w:id="0" w:name="_GoBack"/>
      <w:bookmarkEnd w:id="0"/>
      <w:r w:rsidR="00E91F63" w:rsidRPr="00BA7FA7">
        <w:rPr>
          <w:color w:val="000000"/>
          <w:sz w:val="27"/>
          <w:szCs w:val="27"/>
          <w:highlight w:val="yellow"/>
        </w:rPr>
        <w:t xml:space="preserve">"Когда я горестно листаю…» </w:t>
      </w:r>
      <w:r w:rsidR="00DB6307">
        <w:rPr>
          <w:color w:val="000000"/>
          <w:sz w:val="27"/>
          <w:szCs w:val="27"/>
          <w:highlight w:val="yellow"/>
        </w:rPr>
        <w:t xml:space="preserve">стихотворенье </w:t>
      </w:r>
      <w:r w:rsidR="00E91F63" w:rsidRPr="00BA7FA7">
        <w:rPr>
          <w:color w:val="000000"/>
          <w:sz w:val="27"/>
          <w:szCs w:val="27"/>
          <w:highlight w:val="yellow"/>
        </w:rPr>
        <w:t xml:space="preserve">читает </w:t>
      </w:r>
      <w:r w:rsidR="00244EF4">
        <w:rPr>
          <w:color w:val="000000"/>
          <w:sz w:val="27"/>
          <w:szCs w:val="27"/>
          <w:highlight w:val="yellow"/>
        </w:rPr>
        <w:t>автор</w:t>
      </w:r>
      <w:r w:rsidR="00E91F63" w:rsidRPr="00BA7FA7">
        <w:rPr>
          <w:color w:val="000000"/>
          <w:sz w:val="27"/>
          <w:szCs w:val="27"/>
          <w:highlight w:val="yellow"/>
        </w:rPr>
        <w:t>)</w:t>
      </w:r>
    </w:p>
    <w:p w:rsidR="00F814C6" w:rsidRDefault="00A2395F" w:rsidP="0089610F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Нас с писателем А. И. Солженицыным объединяет многое: мы – сограждане,</w:t>
      </w:r>
      <w:r>
        <w:rPr>
          <w:rFonts w:ascii="TimesNewRomanPSMT" w:hAnsi="TimesNewRomanPSMT"/>
          <w:color w:val="000000"/>
          <w:sz w:val="28"/>
          <w:szCs w:val="28"/>
        </w:rPr>
        <w:br/>
        <w:t>люди, живущие в одной стране. Но вы только вступаете в самостоятельную жизнь.</w:t>
      </w:r>
      <w:r>
        <w:rPr>
          <w:rFonts w:ascii="TimesNewRomanPSMT" w:hAnsi="TimesNewRomanPSMT"/>
          <w:color w:val="000000"/>
          <w:sz w:val="28"/>
          <w:szCs w:val="28"/>
        </w:rPr>
        <w:br/>
        <w:t>Ваше преимущество – свежий, непосредственный взгляд на мир, способность</w:t>
      </w:r>
      <w:r>
        <w:rPr>
          <w:rFonts w:ascii="TimesNewRomanPSMT" w:hAnsi="TimesNewRomanPSMT"/>
          <w:color w:val="000000"/>
          <w:sz w:val="28"/>
          <w:szCs w:val="28"/>
        </w:rPr>
        <w:br/>
        <w:t>нетрадиционно подойти к решению проблем. Ваша привилегия – отрицать, не</w:t>
      </w:r>
      <w:r>
        <w:rPr>
          <w:rFonts w:ascii="TimesNewRomanPSMT" w:hAnsi="TimesNewRomanPSMT"/>
          <w:color w:val="000000"/>
          <w:sz w:val="28"/>
          <w:szCs w:val="28"/>
        </w:rPr>
        <w:br/>
        <w:t>принимать, задавать вопросы. А встреча дерзкой юности и мудрого опыта – это</w:t>
      </w:r>
      <w:r>
        <w:rPr>
          <w:rFonts w:ascii="TimesNewRomanPSMT" w:hAnsi="TimesNewRomanPSMT"/>
          <w:color w:val="000000"/>
          <w:sz w:val="28"/>
          <w:szCs w:val="28"/>
        </w:rPr>
        <w:br/>
        <w:t>возможность получить ответы на самые волнующие вопросы. Судьба и творчество</w:t>
      </w:r>
      <w:r>
        <w:rPr>
          <w:rFonts w:ascii="TimesNewRomanPSMT" w:hAnsi="TimesNewRomanPSMT"/>
          <w:color w:val="000000"/>
          <w:sz w:val="28"/>
          <w:szCs w:val="28"/>
        </w:rPr>
        <w:br/>
        <w:t>А. Солженицына – долгий путь поиска ответов на мучительные вопросы. Чем</w:t>
      </w:r>
      <w:r>
        <w:rPr>
          <w:rFonts w:ascii="TimesNewRomanPSMT" w:hAnsi="TimesNewRomanPSMT"/>
          <w:color w:val="000000"/>
          <w:sz w:val="28"/>
          <w:szCs w:val="28"/>
        </w:rPr>
        <w:br/>
        <w:t>больше ответов находит писатель, т</w:t>
      </w:r>
      <w:r w:rsidR="00F814C6">
        <w:rPr>
          <w:rFonts w:ascii="TimesNewRomanPSMT" w:hAnsi="TimesNewRomanPSMT"/>
          <w:color w:val="000000"/>
          <w:sz w:val="28"/>
          <w:szCs w:val="28"/>
        </w:rPr>
        <w:t xml:space="preserve">ем ближе он становится к нам. </w:t>
      </w:r>
    </w:p>
    <w:p w:rsidR="009D5239" w:rsidRDefault="00F814C6" w:rsidP="00DB6307">
      <w:pPr>
        <w:pStyle w:val="a3"/>
        <w:shd w:val="clear" w:color="auto" w:fill="FFFFFF"/>
        <w:spacing w:before="0" w:beforeAutospacing="0" w:after="0" w:afterAutospacing="0"/>
        <w:jc w:val="right"/>
      </w:pPr>
      <w:r>
        <w:rPr>
          <w:rFonts w:ascii="TimesNewRomanPSMT" w:hAnsi="TimesNewRomanPSMT"/>
          <w:color w:val="000000"/>
          <w:sz w:val="28"/>
          <w:szCs w:val="28"/>
        </w:rPr>
        <w:t>Путин В.В.</w:t>
      </w:r>
      <w:r w:rsidR="00A2395F">
        <w:rPr>
          <w:rFonts w:ascii="TimesNewRomanPSMT" w:hAnsi="TimesNewRomanPSMT"/>
          <w:color w:val="000000"/>
          <w:sz w:val="28"/>
          <w:szCs w:val="28"/>
        </w:rPr>
        <w:br/>
      </w: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89610F">
      <w:pPr>
        <w:pStyle w:val="a3"/>
        <w:shd w:val="clear" w:color="auto" w:fill="FFFFFF"/>
        <w:spacing w:before="0" w:beforeAutospacing="0" w:after="0" w:afterAutospacing="0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DB6307">
      <w:pPr>
        <w:pStyle w:val="a3"/>
        <w:shd w:val="clear" w:color="auto" w:fill="FFFFFF"/>
        <w:spacing w:before="0" w:beforeAutospacing="0" w:after="0" w:afterAutospacing="0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9D5239" w:rsidRDefault="009D5239" w:rsidP="00F814C6">
      <w:pPr>
        <w:pStyle w:val="a3"/>
        <w:shd w:val="clear" w:color="auto" w:fill="FFFFFF"/>
        <w:spacing w:before="0" w:beforeAutospacing="0" w:after="0" w:afterAutospacing="0"/>
        <w:jc w:val="right"/>
      </w:pPr>
    </w:p>
    <w:sectPr w:rsidR="009D5239" w:rsidSect="00EA5B9E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432"/>
    <w:multiLevelType w:val="multilevel"/>
    <w:tmpl w:val="09D20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C4046"/>
    <w:multiLevelType w:val="multilevel"/>
    <w:tmpl w:val="E2C8BD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733D2"/>
    <w:multiLevelType w:val="multilevel"/>
    <w:tmpl w:val="8DA8C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252C5"/>
    <w:multiLevelType w:val="multilevel"/>
    <w:tmpl w:val="408234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E15BD2"/>
    <w:multiLevelType w:val="multilevel"/>
    <w:tmpl w:val="9DBA92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691D8B"/>
    <w:multiLevelType w:val="hybridMultilevel"/>
    <w:tmpl w:val="44A86652"/>
    <w:lvl w:ilvl="0" w:tplc="B1383E1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728A4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ECE50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7C192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5E342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E2DCF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C05DD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28796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6729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E335B5A"/>
    <w:multiLevelType w:val="hybridMultilevel"/>
    <w:tmpl w:val="973E959C"/>
    <w:lvl w:ilvl="0" w:tplc="07605C5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9AEAB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C43D3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981F9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7AC0F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38D98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3A626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0CB4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BCD26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6FCE"/>
    <w:rsid w:val="00097E1A"/>
    <w:rsid w:val="00175975"/>
    <w:rsid w:val="00244EF4"/>
    <w:rsid w:val="0025110B"/>
    <w:rsid w:val="002F677E"/>
    <w:rsid w:val="0032487E"/>
    <w:rsid w:val="00407EB9"/>
    <w:rsid w:val="00477C78"/>
    <w:rsid w:val="005B0372"/>
    <w:rsid w:val="00695213"/>
    <w:rsid w:val="006E58E8"/>
    <w:rsid w:val="007C7697"/>
    <w:rsid w:val="007D1048"/>
    <w:rsid w:val="007E4FC5"/>
    <w:rsid w:val="0089610F"/>
    <w:rsid w:val="0090489F"/>
    <w:rsid w:val="009C77C7"/>
    <w:rsid w:val="009D5239"/>
    <w:rsid w:val="00A2395F"/>
    <w:rsid w:val="00AA0A4A"/>
    <w:rsid w:val="00BA7FA7"/>
    <w:rsid w:val="00BB1F41"/>
    <w:rsid w:val="00BB33A3"/>
    <w:rsid w:val="00BF729C"/>
    <w:rsid w:val="00C077B4"/>
    <w:rsid w:val="00C15E2F"/>
    <w:rsid w:val="00C66FCE"/>
    <w:rsid w:val="00DB6307"/>
    <w:rsid w:val="00E303FE"/>
    <w:rsid w:val="00E91F63"/>
    <w:rsid w:val="00EA5B9E"/>
    <w:rsid w:val="00F81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B9"/>
  </w:style>
  <w:style w:type="paragraph" w:styleId="1">
    <w:name w:val="heading 1"/>
    <w:basedOn w:val="a"/>
    <w:next w:val="a"/>
    <w:link w:val="10"/>
    <w:uiPriority w:val="9"/>
    <w:qFormat/>
    <w:rsid w:val="00C66F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66F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66F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7D10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911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613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24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4952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25D0%259D%25D0%25BE%25D0%25B2%25D1%258B%25D0%25B9_%25D0%25BC%25D0%25B8%25D1%2580" TargetMode="External"/><Relationship Id="rId13" Type="http://schemas.openxmlformats.org/officeDocument/2006/relationships/hyperlink" Target="https://infourok.ru/go.html?href=https%3A%2F%2Fru.wikipedia.org%2Fwiki%2F%25D0%25A1%25D0%25B5%25D1%2580%25D0%25B4%25D0%25B5%25D1%2587%25D0%25BD%25D0%25B0%25D1%258F_%25D0%25BD%25D0%25B5%25D0%25B4%25D0%25BE%25D1%2581%25D1%2582%25D0%25B0%25D1%2582%25D0%25BE%25D1%2587%25D0%25BD%25D0%25BE%25D1%2581%25D1%2582%25D1%258C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s%3A%2F%2Fru.wikipedia.org%2Fwiki%2F%25D0%259F%25D0%25B5%25D1%2580%25D0%25B5%25D1%2581%25D1%2582%25D1%2580%25D0%25BE%25D0%25B9%25D0%25BA%25D0%25B0" TargetMode="External"/><Relationship Id="rId12" Type="http://schemas.openxmlformats.org/officeDocument/2006/relationships/hyperlink" Target="https://infourok.ru/go.html?href=https%3A%2F%2Fru.wikipedia.org%2Fwiki%2F%25D0%25A2%25D1%2580%25D0%25BE%25D0%25B8%25D1%2586%25D0%25B5-%25D0%259B%25D1%258B%25D0%25BA%25D0%25BE%25D0%25B2%25D0%25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s%3A%2F%2Fru.wikipedia.org%2Fwiki%2F%25D0%259F%25D1%2580%25D0%25B5%25D0%25BC%25D0%25B8%25D1%258F_%25D0%2590%25D0%25BB%25D0%25B5%25D0%25BA%25D1%2581%25D0%25B0%25D0%25BD%25D0%25B4%25D1%2580%25D0%25B0_%25D0%25A1%25D0%25BE%25D0%25BB%25D0%25B6%25D0%25B5%25D0%25BD%25D0%25B8%25D1%2586%25D1%258B%25D0%25BD%25D0%25B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go.html?href=https%3A%2F%2Fru.wikipedia.org%2Fwiki%2F%25D0%259F%25D1%2583%25D1%2582%25D0%25B8%25D0%25BD%2C_%25D0%2592%25D0%25BB%25D0%25B0%25D0%25B4%25D0%25B8%25D0%25BC%25D0%25B8%25D1%2580_%25D0%2592%25D0%25BB%25D0%25B0%25D0%25B4%25D0%25B8%25D0%25BC%25D0%25B8%25D1%2580%25D0%25BE%25D0%25B2%25D0%25B8%25D1%25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s%3A%2F%2Fru.wikipedia.org%2Fwiki%2F%25D0%2593%25D0%25BE%25D1%2581%25D1%2583%25D0%25B4%25D0%25B0%25D1%2580%25D1%2581%25D1%2582%25D0%25B2%25D0%25B5%25D0%25BD%25D0%25BD%25D0%25B0%25D1%258F_%25D0%25BF%25D1%2580%25D0%25B5%25D0%25BC%25D0%25B8%25D1%258F_%25D0%25A0%25D0%25A1%25D0%25A4%25D0%25A1%25D0%25A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15C64-2F7C-42A0-8073-B2759489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21</cp:revision>
  <cp:lastPrinted>2018-12-04T05:11:00Z</cp:lastPrinted>
  <dcterms:created xsi:type="dcterms:W3CDTF">2018-11-28T05:14:00Z</dcterms:created>
  <dcterms:modified xsi:type="dcterms:W3CDTF">2023-12-13T04:25:00Z</dcterms:modified>
</cp:coreProperties>
</file>